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099" w:rsidRPr="00FF14B2" w:rsidRDefault="00ED264A" w:rsidP="00ED264A">
      <w:pPr>
        <w:pStyle w:val="NoSpacing"/>
        <w:rPr>
          <w:rFonts w:ascii="Comic Sans MS" w:hAnsi="Comic Sans MS"/>
          <w:u w:val="single"/>
        </w:rPr>
      </w:pPr>
      <w:r w:rsidRPr="00FF14B2">
        <w:rPr>
          <w:rFonts w:ascii="Comic Sans MS" w:hAnsi="Comic Sans MS"/>
          <w:u w:val="single"/>
        </w:rPr>
        <w:t>Tuesday 7th July</w:t>
      </w:r>
      <w:r w:rsidRPr="00FF14B2">
        <w:rPr>
          <w:rFonts w:ascii="Comic Sans MS" w:hAnsi="Comic Sans MS"/>
          <w:u w:val="single"/>
        </w:rPr>
        <w:br/>
        <w:t>LO: To compare the physical and human geographical features of England and France.</w:t>
      </w:r>
    </w:p>
    <w:p w:rsidR="00ED264A" w:rsidRDefault="00ED264A" w:rsidP="00ED264A">
      <w:pPr>
        <w:pStyle w:val="NoSpacing"/>
        <w:rPr>
          <w:rFonts w:ascii="Comic Sans MS" w:hAnsi="Comic Sans MS"/>
        </w:rPr>
      </w:pPr>
    </w:p>
    <w:p w:rsidR="00ED264A" w:rsidRDefault="00ED264A" w:rsidP="00ED26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Can you make comparisons between the human and physical geographical features of England and France?</w:t>
      </w:r>
    </w:p>
    <w:p w:rsidR="00ED264A" w:rsidRDefault="00ED264A" w:rsidP="00ED264A">
      <w:pPr>
        <w:pStyle w:val="NoSpacing"/>
        <w:rPr>
          <w:rFonts w:ascii="Comic Sans MS" w:hAnsi="Comic Sans MS"/>
        </w:rPr>
      </w:pPr>
    </w:p>
    <w:p w:rsidR="00ED264A" w:rsidRDefault="00ED264A" w:rsidP="00ED264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Looking at the human features of England and France</w:t>
      </w:r>
      <w:r w:rsidR="00ED5D19">
        <w:rPr>
          <w:rFonts w:ascii="Comic Sans MS" w:hAnsi="Comic Sans MS"/>
        </w:rPr>
        <w:t>, i</w:t>
      </w:r>
      <w:r>
        <w:rPr>
          <w:rFonts w:ascii="Comic Sans MS" w:hAnsi="Comic Sans MS"/>
        </w:rPr>
        <w:t>dentify two similarities and two differences and write in full sentences.</w:t>
      </w:r>
    </w:p>
    <w:p w:rsidR="00ED264A" w:rsidRDefault="00ED264A" w:rsidP="00ED264A">
      <w:pPr>
        <w:pStyle w:val="NoSpacing"/>
        <w:rPr>
          <w:rFonts w:ascii="Comic Sans MS" w:hAnsi="Comic Sans MS"/>
        </w:rPr>
      </w:pPr>
    </w:p>
    <w:p w:rsidR="00ED264A" w:rsidRDefault="007F11B5" w:rsidP="00ED264A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B6D126" wp14:editId="5AC0B246">
                <wp:simplePos x="0" y="0"/>
                <wp:positionH relativeFrom="margin">
                  <wp:align>left</wp:align>
                </wp:positionH>
                <wp:positionV relativeFrom="paragraph">
                  <wp:posOffset>2029460</wp:posOffset>
                </wp:positionV>
                <wp:extent cx="2009775" cy="304800"/>
                <wp:effectExtent l="0" t="0" r="28575" b="19050"/>
                <wp:wrapNone/>
                <wp:docPr id="14344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1B5" w:rsidRPr="007F11B5" w:rsidRDefault="007F11B5" w:rsidP="007F11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</w:rPr>
                            </w:pPr>
                            <w:r w:rsidRPr="007F11B5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</w:rPr>
                              <w:t>Canterbury Cathedral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6D126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0;margin-top:159.8pt;width:158.25pt;height:2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" fillcolor="white [3212]" strokecolor="black [3213]" strokeweight="1.5pt">
                <v:textbox>
                  <w:txbxContent>
                    <w:p w:rsidR="007F11B5" w:rsidRPr="007F11B5" w:rsidRDefault="007F11B5" w:rsidP="007F11B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/>
                        </w:rPr>
                      </w:pPr>
                      <w:r w:rsidRPr="007F11B5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</w:rPr>
                        <w:t>Canterbury Cathedral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64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981325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393" y="21410"/>
                <wp:lineTo x="21393" y="0"/>
                <wp:lineTo x="0" y="0"/>
              </wp:wrapPolygon>
            </wp:wrapTight>
            <wp:docPr id="143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34" cy="20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64A">
        <w:rPr>
          <w:noProof/>
          <w:lang w:eastAsia="en-GB"/>
        </w:rPr>
        <w:drawing>
          <wp:inline distT="0" distB="0" distL="0" distR="0" wp14:anchorId="26C54BD1" wp14:editId="11725158">
            <wp:extent cx="2819400" cy="2026175"/>
            <wp:effectExtent l="0" t="0" r="0" b="0"/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6" cy="205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D264A" w:rsidRDefault="007F11B5" w:rsidP="00ED264A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FC5F8E" wp14:editId="03A69015">
                <wp:simplePos x="0" y="0"/>
                <wp:positionH relativeFrom="column">
                  <wp:posOffset>3067050</wp:posOffset>
                </wp:positionH>
                <wp:positionV relativeFrom="paragraph">
                  <wp:posOffset>35560</wp:posOffset>
                </wp:positionV>
                <wp:extent cx="1649412" cy="368300"/>
                <wp:effectExtent l="19050" t="19050" r="27305" b="12700"/>
                <wp:wrapNone/>
                <wp:docPr id="17414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412" cy="368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11B5" w:rsidRDefault="007F11B5" w:rsidP="007F11B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</w:rPr>
                              <w:t>Sacre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</w:rPr>
                              <w:t xml:space="preserve"> Coeur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C5F8E" id="TextBox 6" o:spid="_x0000_s1027" type="#_x0000_t202" style="position:absolute;margin-left:241.5pt;margin-top:2.8pt;width:129.85pt;height:2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" filled="f" strokecolor="black [3213]" strokeweight="3pt">
                <v:textbox style="mso-fit-shape-to-text:t">
                  <w:txbxContent>
                    <w:p w:rsidR="007F11B5" w:rsidRDefault="007F11B5" w:rsidP="007F11B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</w:rPr>
                        <w:t>Sacre</w:t>
                      </w:r>
                      <w:proofErr w:type="spell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</w:rPr>
                        <w:t xml:space="preserve"> Coeur</w:t>
                      </w:r>
                    </w:p>
                  </w:txbxContent>
                </v:textbox>
              </v:shape>
            </w:pict>
          </mc:Fallback>
        </mc:AlternateContent>
      </w:r>
    </w:p>
    <w:p w:rsidR="00626943" w:rsidRDefault="00626943" w:rsidP="00ED264A">
      <w:pPr>
        <w:rPr>
          <w:rFonts w:ascii="Comic Sans MS" w:hAnsi="Comic Sans MS"/>
        </w:rPr>
      </w:pPr>
    </w:p>
    <w:p w:rsidR="00ED264A" w:rsidRPr="00ED264A" w:rsidRDefault="00ED264A" w:rsidP="00ED264A">
      <w:pPr>
        <w:rPr>
          <w:rFonts w:ascii="Comic Sans MS" w:hAnsi="Comic Sans MS"/>
        </w:rPr>
      </w:pPr>
      <w:bookmarkStart w:id="0" w:name="_GoBack"/>
      <w:bookmarkEnd w:id="0"/>
      <w:r w:rsidRPr="00ED264A">
        <w:rPr>
          <w:rFonts w:ascii="Comic Sans MS" w:hAnsi="Comic Sans MS"/>
        </w:rPr>
        <w:t>Identify two similarit</w:t>
      </w:r>
      <w:r>
        <w:rPr>
          <w:rFonts w:ascii="Comic Sans MS" w:hAnsi="Comic Sans MS"/>
        </w:rPr>
        <w:t>i</w:t>
      </w:r>
      <w:r w:rsidRPr="00ED264A">
        <w:rPr>
          <w:rFonts w:ascii="Comic Sans MS" w:hAnsi="Comic Sans MS"/>
        </w:rPr>
        <w:t>es</w:t>
      </w:r>
      <w:r w:rsidR="007F11B5" w:rsidRPr="007F11B5">
        <w:rPr>
          <w:noProof/>
          <w:lang w:eastAsia="en-GB"/>
        </w:rPr>
        <w:t xml:space="preserve"> </w:t>
      </w:r>
    </w:p>
    <w:tbl>
      <w:tblPr>
        <w:tblStyle w:val="TableGrid"/>
        <w:tblW w:w="10531" w:type="dxa"/>
        <w:tblLook w:val="04A0" w:firstRow="1" w:lastRow="0" w:firstColumn="1" w:lastColumn="0" w:noHBand="0" w:noVBand="1"/>
      </w:tblPr>
      <w:tblGrid>
        <w:gridCol w:w="10531"/>
      </w:tblGrid>
      <w:tr w:rsidR="00ED264A" w:rsidTr="00ED264A">
        <w:trPr>
          <w:trHeight w:val="342"/>
        </w:trPr>
        <w:tc>
          <w:tcPr>
            <w:tcW w:w="10531" w:type="dxa"/>
          </w:tcPr>
          <w:p w:rsidR="00ED264A" w:rsidRDefault="00ED264A" w:rsidP="00ED264A"/>
          <w:p w:rsidR="00ED264A" w:rsidRDefault="00ED264A" w:rsidP="00ED264A"/>
        </w:tc>
      </w:tr>
      <w:tr w:rsidR="00ED264A" w:rsidTr="00ED264A">
        <w:trPr>
          <w:trHeight w:val="323"/>
        </w:trPr>
        <w:tc>
          <w:tcPr>
            <w:tcW w:w="10531" w:type="dxa"/>
          </w:tcPr>
          <w:p w:rsidR="00ED264A" w:rsidRDefault="00ED264A" w:rsidP="00ED264A"/>
          <w:p w:rsidR="00ED264A" w:rsidRDefault="00ED264A" w:rsidP="00ED264A"/>
        </w:tc>
      </w:tr>
      <w:tr w:rsidR="00ED264A" w:rsidTr="00ED264A">
        <w:trPr>
          <w:trHeight w:val="323"/>
        </w:trPr>
        <w:tc>
          <w:tcPr>
            <w:tcW w:w="10531" w:type="dxa"/>
          </w:tcPr>
          <w:p w:rsidR="00ED264A" w:rsidRDefault="00ED264A" w:rsidP="00ED264A"/>
          <w:p w:rsidR="00ED264A" w:rsidRDefault="00ED264A" w:rsidP="00ED264A"/>
        </w:tc>
      </w:tr>
      <w:tr w:rsidR="00ED264A" w:rsidTr="00ED264A">
        <w:trPr>
          <w:trHeight w:val="323"/>
        </w:trPr>
        <w:tc>
          <w:tcPr>
            <w:tcW w:w="10531" w:type="dxa"/>
          </w:tcPr>
          <w:p w:rsidR="00ED264A" w:rsidRDefault="00ED264A" w:rsidP="00ED264A"/>
          <w:p w:rsidR="00ED264A" w:rsidRDefault="00ED264A" w:rsidP="00ED264A"/>
        </w:tc>
      </w:tr>
    </w:tbl>
    <w:p w:rsidR="00ED264A" w:rsidRDefault="00ED264A" w:rsidP="00ED264A"/>
    <w:p w:rsidR="00ED264A" w:rsidRPr="00ED264A" w:rsidRDefault="00ED264A" w:rsidP="00ED264A">
      <w:pPr>
        <w:rPr>
          <w:rFonts w:ascii="Comic Sans MS" w:hAnsi="Comic Sans MS"/>
        </w:rPr>
      </w:pPr>
      <w:r>
        <w:rPr>
          <w:rFonts w:ascii="Comic Sans MS" w:hAnsi="Comic Sans MS"/>
        </w:rPr>
        <w:t>Identify two differenc</w:t>
      </w:r>
      <w:r w:rsidRPr="00ED264A">
        <w:rPr>
          <w:rFonts w:ascii="Comic Sans MS" w:hAnsi="Comic Sans MS"/>
        </w:rPr>
        <w:t>es</w:t>
      </w:r>
    </w:p>
    <w:tbl>
      <w:tblPr>
        <w:tblStyle w:val="TableGrid"/>
        <w:tblW w:w="10531" w:type="dxa"/>
        <w:tblLook w:val="04A0" w:firstRow="1" w:lastRow="0" w:firstColumn="1" w:lastColumn="0" w:noHBand="0" w:noVBand="1"/>
      </w:tblPr>
      <w:tblGrid>
        <w:gridCol w:w="10531"/>
      </w:tblGrid>
      <w:tr w:rsidR="00ED264A" w:rsidTr="0022184C">
        <w:trPr>
          <w:trHeight w:val="342"/>
        </w:trPr>
        <w:tc>
          <w:tcPr>
            <w:tcW w:w="10531" w:type="dxa"/>
          </w:tcPr>
          <w:p w:rsidR="00ED264A" w:rsidRDefault="00ED264A" w:rsidP="0022184C"/>
          <w:p w:rsidR="00ED264A" w:rsidRDefault="00ED264A" w:rsidP="0022184C"/>
        </w:tc>
      </w:tr>
      <w:tr w:rsidR="00ED264A" w:rsidTr="0022184C">
        <w:trPr>
          <w:trHeight w:val="323"/>
        </w:trPr>
        <w:tc>
          <w:tcPr>
            <w:tcW w:w="10531" w:type="dxa"/>
          </w:tcPr>
          <w:p w:rsidR="00ED264A" w:rsidRDefault="00ED264A" w:rsidP="0022184C"/>
          <w:p w:rsidR="00ED264A" w:rsidRDefault="00ED264A" w:rsidP="0022184C"/>
        </w:tc>
      </w:tr>
      <w:tr w:rsidR="00ED264A" w:rsidTr="0022184C">
        <w:trPr>
          <w:trHeight w:val="323"/>
        </w:trPr>
        <w:tc>
          <w:tcPr>
            <w:tcW w:w="10531" w:type="dxa"/>
          </w:tcPr>
          <w:p w:rsidR="00ED264A" w:rsidRDefault="00ED264A" w:rsidP="0022184C"/>
          <w:p w:rsidR="00ED264A" w:rsidRDefault="00ED264A" w:rsidP="0022184C"/>
        </w:tc>
      </w:tr>
      <w:tr w:rsidR="00ED264A" w:rsidTr="0022184C">
        <w:trPr>
          <w:trHeight w:val="323"/>
        </w:trPr>
        <w:tc>
          <w:tcPr>
            <w:tcW w:w="10531" w:type="dxa"/>
          </w:tcPr>
          <w:p w:rsidR="00ED264A" w:rsidRDefault="00ED264A" w:rsidP="0022184C"/>
          <w:p w:rsidR="00ED264A" w:rsidRDefault="00ED264A" w:rsidP="0022184C"/>
        </w:tc>
      </w:tr>
    </w:tbl>
    <w:p w:rsidR="00ED264A" w:rsidRPr="00ED264A" w:rsidRDefault="00ED264A" w:rsidP="00ED264A"/>
    <w:p w:rsidR="00ED264A" w:rsidRDefault="00ED264A" w:rsidP="00ED264A"/>
    <w:p w:rsidR="00ED5D19" w:rsidRDefault="00ED5D19" w:rsidP="00ED264A"/>
    <w:p w:rsidR="00ED5D19" w:rsidRDefault="00ED5D19" w:rsidP="00ED264A"/>
    <w:p w:rsidR="00ED5D19" w:rsidRDefault="00ED5D19" w:rsidP="00ED264A"/>
    <w:p w:rsidR="00ED5D19" w:rsidRDefault="00ED5D19" w:rsidP="00ED264A"/>
    <w:p w:rsidR="00ED5D19" w:rsidRDefault="00ED5D19" w:rsidP="00ED264A"/>
    <w:p w:rsidR="00ED5D19" w:rsidRDefault="00ED5D19" w:rsidP="00ED5D19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Looking</w:t>
      </w:r>
      <w:r>
        <w:rPr>
          <w:rFonts w:ascii="Comic Sans MS" w:hAnsi="Comic Sans MS"/>
        </w:rPr>
        <w:t xml:space="preserve"> at the physical</w:t>
      </w:r>
      <w:r>
        <w:rPr>
          <w:rFonts w:ascii="Comic Sans MS" w:hAnsi="Comic Sans MS"/>
        </w:rPr>
        <w:t xml:space="preserve"> features of England and France, identify two similarities and two differences and write in full sentences.</w:t>
      </w:r>
    </w:p>
    <w:p w:rsidR="00ED5D19" w:rsidRDefault="007F11B5" w:rsidP="00ED5D19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A89B85" wp14:editId="72C0B650">
                <wp:simplePos x="0" y="0"/>
                <wp:positionH relativeFrom="margin">
                  <wp:align>left</wp:align>
                </wp:positionH>
                <wp:positionV relativeFrom="paragraph">
                  <wp:posOffset>2439670</wp:posOffset>
                </wp:positionV>
                <wp:extent cx="1866900" cy="314325"/>
                <wp:effectExtent l="0" t="0" r="19050" b="28575"/>
                <wp:wrapNone/>
                <wp:docPr id="21508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1B5" w:rsidRPr="007F11B5" w:rsidRDefault="007F11B5" w:rsidP="007F11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</w:rPr>
                            </w:pPr>
                            <w:r w:rsidRPr="007F11B5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</w:rPr>
                              <w:t>White Cliffs of Dover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9B85" id="_x0000_s1028" type="#_x0000_t202" style="position:absolute;margin-left:0;margin-top:192.1pt;width:147pt;height:24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" fillcolor="white [3212]" strokecolor="black [3213]" strokeweight="1.5pt">
                <v:textbox>
                  <w:txbxContent>
                    <w:p w:rsidR="007F11B5" w:rsidRPr="007F11B5" w:rsidRDefault="007F11B5" w:rsidP="007F11B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/>
                        </w:rPr>
                      </w:pPr>
                      <w:r w:rsidRPr="007F11B5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</w:rPr>
                        <w:t>White Cliffs of Dover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DBF9F6" wp14:editId="6E010A3A">
                <wp:simplePos x="0" y="0"/>
                <wp:positionH relativeFrom="column">
                  <wp:posOffset>3429000</wp:posOffset>
                </wp:positionH>
                <wp:positionV relativeFrom="paragraph">
                  <wp:posOffset>2430145</wp:posOffset>
                </wp:positionV>
                <wp:extent cx="1673225" cy="369887"/>
                <wp:effectExtent l="19050" t="19050" r="22225" b="11430"/>
                <wp:wrapNone/>
                <wp:docPr id="22531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3698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C1C1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11B5" w:rsidRDefault="007F11B5" w:rsidP="007F11B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eastAsia="+mn-ea" w:hAnsi="Comic Sans MS" w:cs="+mn-cs"/>
                                <w:color w:val="1C1C1C"/>
                                <w:kern w:val="24"/>
                                <w:lang w:val="en-US"/>
                              </w:rPr>
                              <w:t>French Alps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BF9F6" id="TextBox 3" o:spid="_x0000_s1029" type="#_x0000_t202" style="position:absolute;margin-left:270pt;margin-top:191.35pt;width:131.75pt;height:2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" filled="f" strokecolor="#1c1c1c" strokeweight="3pt">
                <v:textbox style="mso-fit-shape-to-text:t">
                  <w:txbxContent>
                    <w:p w:rsidR="007F11B5" w:rsidRDefault="007F11B5" w:rsidP="007F11B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mic Sans MS" w:eastAsia="+mn-ea" w:hAnsi="Comic Sans MS" w:cs="+mn-cs"/>
                          <w:color w:val="1C1C1C"/>
                          <w:kern w:val="24"/>
                          <w:lang w:val="en-US"/>
                        </w:rPr>
                        <w:t>French Alps</w:t>
                      </w:r>
                    </w:p>
                  </w:txbxContent>
                </v:textbox>
              </v:shape>
            </w:pict>
          </mc:Fallback>
        </mc:AlternateContent>
      </w:r>
      <w:r w:rsidR="00FF14B2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3419475</wp:posOffset>
            </wp:positionH>
            <wp:positionV relativeFrom="paragraph">
              <wp:posOffset>267335</wp:posOffset>
            </wp:positionV>
            <wp:extent cx="342963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76" y="21506"/>
                <wp:lineTo x="21476" y="0"/>
                <wp:lineTo x="0" y="0"/>
              </wp:wrapPolygon>
            </wp:wrapTight>
            <wp:docPr id="225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D19" w:rsidRDefault="00FF14B2" w:rsidP="00ED5D19">
      <w:pPr>
        <w:pStyle w:val="NoSpacing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33147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6" y="21414"/>
                <wp:lineTo x="21476" y="0"/>
                <wp:lineTo x="0" y="0"/>
              </wp:wrapPolygon>
            </wp:wrapTight>
            <wp:docPr id="21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15" cy="22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4B2">
        <w:rPr>
          <w:noProof/>
          <w:lang w:eastAsia="en-GB"/>
        </w:rPr>
        <w:t xml:space="preserve"> </w:t>
      </w:r>
    </w:p>
    <w:p w:rsidR="00ED5D19" w:rsidRDefault="00ED5D19" w:rsidP="00ED5D19">
      <w:pPr>
        <w:rPr>
          <w:rFonts w:ascii="Comic Sans MS" w:hAnsi="Comic Sans MS"/>
        </w:rPr>
      </w:pPr>
    </w:p>
    <w:p w:rsidR="00ED5D19" w:rsidRPr="00ED264A" w:rsidRDefault="00ED5D19" w:rsidP="00ED5D19">
      <w:pPr>
        <w:rPr>
          <w:rFonts w:ascii="Comic Sans MS" w:hAnsi="Comic Sans MS"/>
        </w:rPr>
      </w:pPr>
      <w:r w:rsidRPr="00ED264A">
        <w:rPr>
          <w:rFonts w:ascii="Comic Sans MS" w:hAnsi="Comic Sans MS"/>
        </w:rPr>
        <w:t>Identify two similarit</w:t>
      </w:r>
      <w:r>
        <w:rPr>
          <w:rFonts w:ascii="Comic Sans MS" w:hAnsi="Comic Sans MS"/>
        </w:rPr>
        <w:t>i</w:t>
      </w:r>
      <w:r w:rsidRPr="00ED264A">
        <w:rPr>
          <w:rFonts w:ascii="Comic Sans MS" w:hAnsi="Comic Sans MS"/>
        </w:rPr>
        <w:t>es</w:t>
      </w:r>
    </w:p>
    <w:tbl>
      <w:tblPr>
        <w:tblStyle w:val="TableGrid"/>
        <w:tblW w:w="10531" w:type="dxa"/>
        <w:tblLook w:val="04A0" w:firstRow="1" w:lastRow="0" w:firstColumn="1" w:lastColumn="0" w:noHBand="0" w:noVBand="1"/>
      </w:tblPr>
      <w:tblGrid>
        <w:gridCol w:w="10531"/>
      </w:tblGrid>
      <w:tr w:rsidR="00ED5D19" w:rsidTr="0022184C">
        <w:trPr>
          <w:trHeight w:val="342"/>
        </w:trPr>
        <w:tc>
          <w:tcPr>
            <w:tcW w:w="10531" w:type="dxa"/>
          </w:tcPr>
          <w:p w:rsidR="00ED5D19" w:rsidRDefault="00ED5D19" w:rsidP="0022184C"/>
          <w:p w:rsidR="00ED5D19" w:rsidRDefault="00ED5D19" w:rsidP="0022184C"/>
        </w:tc>
      </w:tr>
      <w:tr w:rsidR="00ED5D19" w:rsidTr="0022184C">
        <w:trPr>
          <w:trHeight w:val="323"/>
        </w:trPr>
        <w:tc>
          <w:tcPr>
            <w:tcW w:w="10531" w:type="dxa"/>
          </w:tcPr>
          <w:p w:rsidR="00ED5D19" w:rsidRDefault="00ED5D19" w:rsidP="0022184C"/>
          <w:p w:rsidR="00ED5D19" w:rsidRDefault="00ED5D19" w:rsidP="0022184C"/>
        </w:tc>
      </w:tr>
      <w:tr w:rsidR="00ED5D19" w:rsidTr="0022184C">
        <w:trPr>
          <w:trHeight w:val="323"/>
        </w:trPr>
        <w:tc>
          <w:tcPr>
            <w:tcW w:w="10531" w:type="dxa"/>
          </w:tcPr>
          <w:p w:rsidR="00ED5D19" w:rsidRDefault="00ED5D19" w:rsidP="0022184C"/>
          <w:p w:rsidR="00ED5D19" w:rsidRDefault="00ED5D19" w:rsidP="0022184C"/>
        </w:tc>
      </w:tr>
      <w:tr w:rsidR="00ED5D19" w:rsidTr="0022184C">
        <w:trPr>
          <w:trHeight w:val="323"/>
        </w:trPr>
        <w:tc>
          <w:tcPr>
            <w:tcW w:w="10531" w:type="dxa"/>
          </w:tcPr>
          <w:p w:rsidR="00ED5D19" w:rsidRDefault="00ED5D19" w:rsidP="0022184C"/>
          <w:p w:rsidR="00ED5D19" w:rsidRDefault="00ED5D19" w:rsidP="0022184C"/>
        </w:tc>
      </w:tr>
    </w:tbl>
    <w:p w:rsidR="00ED5D19" w:rsidRDefault="00ED5D19" w:rsidP="00ED5D19"/>
    <w:p w:rsidR="00ED5D19" w:rsidRPr="00ED264A" w:rsidRDefault="00ED5D19" w:rsidP="00ED5D19">
      <w:pPr>
        <w:rPr>
          <w:rFonts w:ascii="Comic Sans MS" w:hAnsi="Comic Sans MS"/>
        </w:rPr>
      </w:pPr>
      <w:r>
        <w:rPr>
          <w:rFonts w:ascii="Comic Sans MS" w:hAnsi="Comic Sans MS"/>
        </w:rPr>
        <w:t>Identify two differenc</w:t>
      </w:r>
      <w:r w:rsidRPr="00ED264A">
        <w:rPr>
          <w:rFonts w:ascii="Comic Sans MS" w:hAnsi="Comic Sans MS"/>
        </w:rPr>
        <w:t>es</w:t>
      </w:r>
    </w:p>
    <w:tbl>
      <w:tblPr>
        <w:tblStyle w:val="TableGrid"/>
        <w:tblW w:w="10531" w:type="dxa"/>
        <w:tblLook w:val="04A0" w:firstRow="1" w:lastRow="0" w:firstColumn="1" w:lastColumn="0" w:noHBand="0" w:noVBand="1"/>
      </w:tblPr>
      <w:tblGrid>
        <w:gridCol w:w="10531"/>
      </w:tblGrid>
      <w:tr w:rsidR="00ED5D19" w:rsidTr="0022184C">
        <w:trPr>
          <w:trHeight w:val="342"/>
        </w:trPr>
        <w:tc>
          <w:tcPr>
            <w:tcW w:w="10531" w:type="dxa"/>
          </w:tcPr>
          <w:p w:rsidR="00ED5D19" w:rsidRDefault="00ED5D19" w:rsidP="0022184C"/>
          <w:p w:rsidR="00ED5D19" w:rsidRDefault="00ED5D19" w:rsidP="0022184C"/>
        </w:tc>
      </w:tr>
      <w:tr w:rsidR="00ED5D19" w:rsidTr="0022184C">
        <w:trPr>
          <w:trHeight w:val="323"/>
        </w:trPr>
        <w:tc>
          <w:tcPr>
            <w:tcW w:w="10531" w:type="dxa"/>
          </w:tcPr>
          <w:p w:rsidR="00ED5D19" w:rsidRDefault="00ED5D19" w:rsidP="0022184C"/>
          <w:p w:rsidR="00ED5D19" w:rsidRDefault="00ED5D19" w:rsidP="0022184C"/>
        </w:tc>
      </w:tr>
      <w:tr w:rsidR="00ED5D19" w:rsidTr="0022184C">
        <w:trPr>
          <w:trHeight w:val="323"/>
        </w:trPr>
        <w:tc>
          <w:tcPr>
            <w:tcW w:w="10531" w:type="dxa"/>
          </w:tcPr>
          <w:p w:rsidR="00ED5D19" w:rsidRDefault="00ED5D19" w:rsidP="0022184C"/>
          <w:p w:rsidR="00ED5D19" w:rsidRDefault="00ED5D19" w:rsidP="0022184C"/>
        </w:tc>
      </w:tr>
      <w:tr w:rsidR="00ED5D19" w:rsidTr="0022184C">
        <w:trPr>
          <w:trHeight w:val="323"/>
        </w:trPr>
        <w:tc>
          <w:tcPr>
            <w:tcW w:w="10531" w:type="dxa"/>
          </w:tcPr>
          <w:p w:rsidR="00ED5D19" w:rsidRDefault="00ED5D19" w:rsidP="0022184C"/>
          <w:p w:rsidR="00ED5D19" w:rsidRDefault="00ED5D19" w:rsidP="0022184C"/>
        </w:tc>
      </w:tr>
    </w:tbl>
    <w:p w:rsidR="00ED5D19" w:rsidRPr="00ED264A" w:rsidRDefault="00ED5D19" w:rsidP="00ED5D19"/>
    <w:p w:rsidR="00ED5D19" w:rsidRPr="00ED264A" w:rsidRDefault="00ED5D19" w:rsidP="00ED5D19"/>
    <w:p w:rsidR="00ED5D19" w:rsidRDefault="00ED5D19" w:rsidP="00ED264A"/>
    <w:p w:rsidR="00ED5D19" w:rsidRPr="00ED264A" w:rsidRDefault="00ED5D19" w:rsidP="00ED264A"/>
    <w:sectPr w:rsidR="00ED5D19" w:rsidRPr="00ED264A" w:rsidSect="00ED26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64A"/>
    <w:rsid w:val="002C70CE"/>
    <w:rsid w:val="00626943"/>
    <w:rsid w:val="007F11B5"/>
    <w:rsid w:val="00A64AD2"/>
    <w:rsid w:val="00AB18E9"/>
    <w:rsid w:val="00ED264A"/>
    <w:rsid w:val="00ED5D19"/>
    <w:rsid w:val="00FF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CD5002-9B4E-41D2-A67C-337D74BA4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264A"/>
    <w:pPr>
      <w:spacing w:after="0" w:line="240" w:lineRule="auto"/>
    </w:pPr>
  </w:style>
  <w:style w:type="table" w:styleId="TableGrid">
    <w:name w:val="Table Grid"/>
    <w:basedOn w:val="TableNormal"/>
    <w:uiPriority w:val="39"/>
    <w:rsid w:val="00ED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F11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Latchman</dc:creator>
  <cp:keywords/>
  <dc:description/>
  <cp:lastModifiedBy>Miss Latchman</cp:lastModifiedBy>
  <cp:revision>5</cp:revision>
  <dcterms:created xsi:type="dcterms:W3CDTF">2020-06-22T08:30:00Z</dcterms:created>
  <dcterms:modified xsi:type="dcterms:W3CDTF">2020-06-22T08:56:00Z</dcterms:modified>
</cp:coreProperties>
</file>